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DAF2" w14:textId="77777777" w:rsidR="00000000" w:rsidRDefault="00206B57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>介護助手導入促進事業</w:t>
      </w:r>
      <w:r>
        <w:rPr>
          <w:rFonts w:ascii="ＭＳ 明朝" w:hAnsi="ＭＳ 明朝" w:cs="ＭＳ 明朝"/>
        </w:rPr>
        <w:t xml:space="preserve">( </w:t>
      </w:r>
      <w:r>
        <w:rPr>
          <w:rFonts w:ascii="モトヤJ04明朝N2" w:eastAsia="ＭＳ 明朝" w:hAnsi="Times New Roman" w:cs="ＭＳ 明朝" w:hint="eastAsia"/>
        </w:rPr>
        <w:t>川崎市</w:t>
      </w:r>
      <w:r>
        <w:rPr>
          <w:rFonts w:ascii="ＭＳ 明朝" w:hAnsi="ＭＳ 明朝" w:cs="ＭＳ 明朝"/>
        </w:rPr>
        <w:t xml:space="preserve"> )</w:t>
      </w:r>
      <w:r>
        <w:rPr>
          <w:rFonts w:ascii="モトヤJ04明朝N2" w:eastAsia="ＭＳ 明朝" w:hAnsi="Times New Roman" w:cs="ＭＳ 明朝" w:hint="eastAsia"/>
        </w:rPr>
        <w:t>完了報告書</w:t>
      </w:r>
    </w:p>
    <w:p w14:paraId="33391AB4" w14:textId="77777777" w:rsidR="00000000" w:rsidRDefault="00206B57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30C24C59" w14:textId="77777777" w:rsidR="00000000" w:rsidRDefault="00206B57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令和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年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 xml:space="preserve">　月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 xml:space="preserve">　日　</w:t>
      </w:r>
    </w:p>
    <w:p w14:paraId="28F7CDD2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459FC2D0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一般社団法人神奈川県高齢者福祉施設協議会</w:t>
      </w:r>
    </w:p>
    <w:p w14:paraId="1D017105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　　　　　　　　　会長　加　藤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馨　様</w:t>
      </w:r>
    </w:p>
    <w:p w14:paraId="5B597CEB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131A34BE" w14:textId="77777777" w:rsidR="00000000" w:rsidRDefault="00206B57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実施施設名　　　　　　　　　　　　　　　　　　　</w:t>
      </w:r>
    </w:p>
    <w:p w14:paraId="6F6609AE" w14:textId="77777777" w:rsidR="00000000" w:rsidRDefault="00206B57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施設長　　　　　　　　　　　　　　　　　　　</w:t>
      </w:r>
    </w:p>
    <w:p w14:paraId="388E3BF1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439E5D66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介護助手導入</w:t>
      </w:r>
      <w:r>
        <w:rPr>
          <w:rFonts w:ascii="モトヤJ04明朝N2" w:eastAsia="ＭＳ 明朝" w:hAnsi="Times New Roman" w:cs="ＭＳ 明朝" w:hint="eastAsia"/>
        </w:rPr>
        <w:t>促進事業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Times New Roman" w:cs="ＭＳ 明朝" w:hint="eastAsia"/>
        </w:rPr>
        <w:t>川崎市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Times New Roman" w:cs="ＭＳ 明朝" w:hint="eastAsia"/>
        </w:rPr>
        <w:t>を完了しましたので、報告します。</w:t>
      </w:r>
    </w:p>
    <w:p w14:paraId="2D71EB85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06652284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>１　事業実施期間　　令和　　年　　月　　日</w:t>
      </w: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>～</w:t>
      </w: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>令和　　年　　月　　日</w:t>
      </w:r>
      <w:r>
        <w:rPr>
          <w:rFonts w:ascii="ＭＳ 明朝" w:hAnsi="ＭＳ 明朝" w:cs="ＭＳ 明朝"/>
        </w:rPr>
        <w:t xml:space="preserve"> </w:t>
      </w:r>
    </w:p>
    <w:p w14:paraId="70E9C338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>２　介護助手雇用人数　　　　名</w:t>
      </w:r>
    </w:p>
    <w:p w14:paraId="52F32E0F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563AD2E2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29B91559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【添付資料】</w:t>
      </w:r>
    </w:p>
    <w:p w14:paraId="3C74CABA" w14:textId="77777777" w:rsidR="00000000" w:rsidRDefault="00206B57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１　介護助手導入促進事業報告書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ascii="ＭＳ 明朝" w:hAnsi="ＭＳ 明朝" w:cs="ＭＳ 明朝"/>
          <w:color w:val="000000"/>
          <w:spacing w:val="-10"/>
        </w:rPr>
        <w:t>(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eastAsia="ＭＳ 明朝" w:cs="ＭＳ 明朝" w:hint="eastAsia"/>
          <w:color w:val="000000"/>
          <w:spacing w:val="-10"/>
        </w:rPr>
        <w:t>効果と評価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ascii="ＭＳ 明朝" w:hAnsi="ＭＳ 明朝" w:cs="ＭＳ 明朝"/>
          <w:color w:val="000000"/>
          <w:spacing w:val="-10"/>
        </w:rPr>
        <w:t>)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</w:p>
    <w:p w14:paraId="679221C7" w14:textId="77777777" w:rsidR="00000000" w:rsidRDefault="00206B57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２　介護助手面接調査票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</w:p>
    <w:p w14:paraId="6C26B1D2" w14:textId="77777777" w:rsidR="00000000" w:rsidRDefault="00206B57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３　業務マニュアル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ascii="ＭＳ 明朝" w:hAnsi="ＭＳ 明朝" w:cs="ＭＳ 明朝"/>
          <w:color w:val="000000"/>
          <w:spacing w:val="-10"/>
        </w:rPr>
        <w:t>(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eastAsia="ＭＳ 明朝" w:cs="ＭＳ 明朝" w:hint="eastAsia"/>
          <w:color w:val="000000"/>
          <w:spacing w:val="-10"/>
        </w:rPr>
        <w:t>開始届時の業務マニュアルから変更があった場合のみ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ascii="ＭＳ 明朝" w:hAnsi="ＭＳ 明朝" w:cs="ＭＳ 明朝"/>
          <w:color w:val="000000"/>
          <w:spacing w:val="-10"/>
        </w:rPr>
        <w:t>)</w:t>
      </w:r>
    </w:p>
    <w:p w14:paraId="2380C006" w14:textId="77777777" w:rsidR="00000000" w:rsidRDefault="00206B57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４　職場指導報告書</w:t>
      </w:r>
    </w:p>
    <w:p w14:paraId="1D536E0A" w14:textId="77777777" w:rsidR="00000000" w:rsidRDefault="00206B57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５　業務分析報告書</w:t>
      </w:r>
    </w:p>
    <w:p w14:paraId="24B13087" w14:textId="77777777" w:rsidR="00000000" w:rsidRDefault="00206B57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６　経費請求書</w:t>
      </w:r>
    </w:p>
    <w:p w14:paraId="3C9F7C0A" w14:textId="77777777" w:rsidR="00000000" w:rsidRDefault="00206B57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 xml:space="preserve">　</w:t>
      </w:r>
    </w:p>
    <w:p w14:paraId="4D667309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6E57ED38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3E346C17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7C2373D0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771EDB02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75C4E405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1D6C7D3E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660D7CE0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</w:p>
    <w:p w14:paraId="2E7C96E9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</w:t>
      </w:r>
      <w:r>
        <w:rPr>
          <w:rFonts w:ascii="モトヤJ04明朝N2" w:eastAsia="ＭＳ 明朝" w:hAnsi="Times New Roman" w:cs="ＭＳ 明朝" w:hint="eastAsia"/>
        </w:rPr>
        <w:t>問い合わせ先</w:t>
      </w:r>
    </w:p>
    <w:p w14:paraId="7CB633F2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　　　　　　　　　　　　　　　　　　　　　　　　担当者</w:t>
      </w:r>
    </w:p>
    <w:p w14:paraId="74F3B9CE" w14:textId="77777777" w:rsidR="00000000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　　　　　　　　　　　　　　　　　　　　　　　　　電話</w:t>
      </w:r>
    </w:p>
    <w:p w14:paraId="452C0D72" w14:textId="77777777" w:rsidR="00206B57" w:rsidRDefault="00206B57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　　　</w:t>
      </w:r>
    </w:p>
    <w:sectPr w:rsidR="00206B5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2088" w14:textId="77777777" w:rsidR="00206B57" w:rsidRDefault="00206B57">
      <w:r>
        <w:separator/>
      </w:r>
    </w:p>
  </w:endnote>
  <w:endnote w:type="continuationSeparator" w:id="0">
    <w:p w14:paraId="77EE5510" w14:textId="77777777" w:rsidR="00206B57" w:rsidRDefault="0020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DFD4" w14:textId="77777777" w:rsidR="00206B57" w:rsidRDefault="00206B57">
      <w:r>
        <w:rPr>
          <w:rFonts w:ascii="モトヤJ04明朝N2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6DDE6" w14:textId="77777777" w:rsidR="00206B57" w:rsidRDefault="0020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16"/>
  <w:hyphenationZone w:val="0"/>
  <w:drawingGridHorizontalSpacing w:val="3686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54"/>
    <w:rsid w:val="00206B57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952B2"/>
  <w14:defaultImageDpi w14:val="0"/>
  <w15:docId w15:val="{91A62F9E-EC95-484D-B42A-07214B37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718" w:hanging="114"/>
      <w:textAlignment w:val="baseline"/>
    </w:pPr>
    <w:rPr>
      <w:rFonts w:ascii="モトヤJ04明朝N2" w:eastAsia="モトヤJ04明朝N2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miyaguchi</cp:lastModifiedBy>
  <cp:revision>2</cp:revision>
  <cp:lastPrinted>2017-03-14T02:44:00Z</cp:lastPrinted>
  <dcterms:created xsi:type="dcterms:W3CDTF">2020-07-17T00:31:00Z</dcterms:created>
  <dcterms:modified xsi:type="dcterms:W3CDTF">2020-07-17T00:31:00Z</dcterms:modified>
</cp:coreProperties>
</file>